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4E61" w14:textId="7A48FE9A"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Informuojame, kad jau planuojamas vaikų priėmimas 2023-2024 m. m. </w:t>
      </w:r>
      <w:r>
        <w:rPr>
          <w:rStyle w:val="contentpasted0"/>
          <w:rFonts w:ascii="Times New Roman" w:hAnsi="Times New Roman" w:cs="Times New Roman"/>
          <w:color w:val="000000"/>
          <w:sz w:val="24"/>
          <w:szCs w:val="24"/>
          <w:shd w:val="clear" w:color="auto" w:fill="FFFFFF"/>
        </w:rPr>
        <w:t> </w:t>
      </w:r>
    </w:p>
    <w:p w14:paraId="04176858" w14:textId="010AB4A6"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Vilniaus darželių informacinėje sistemoje </w:t>
      </w:r>
      <w:hyperlink r:id="rId7" w:tgtFrame="_blank" w:history="1">
        <w:r>
          <w:rPr>
            <w:rStyle w:val="Hipersaitas"/>
            <w:rFonts w:ascii="Times New Roman" w:hAnsi="Times New Roman" w:cs="Times New Roman"/>
            <w:sz w:val="24"/>
            <w:szCs w:val="24"/>
            <w:bdr w:val="none" w:sz="0" w:space="0" w:color="auto" w:frame="1"/>
            <w:shd w:val="clear" w:color="auto" w:fill="FFFFFF"/>
          </w:rPr>
          <w:t>https://svietimas.vilnius.lt/</w:t>
        </w:r>
      </w:hyperlink>
      <w:r>
        <w:rPr>
          <w:rStyle w:val="contentpasted0"/>
          <w:rFonts w:ascii="Times New Roman" w:hAnsi="Times New Roman" w:cs="Times New Roman"/>
          <w:b/>
          <w:bCs/>
          <w:color w:val="000000"/>
          <w:sz w:val="24"/>
          <w:szCs w:val="24"/>
          <w:shd w:val="clear" w:color="auto" w:fill="FFFFFF"/>
        </w:rPr>
        <w:t> komplektacijos bus suvestos iki sausio 31 d.</w:t>
      </w:r>
      <w:r>
        <w:rPr>
          <w:rStyle w:val="contentpasted0"/>
          <w:rFonts w:ascii="Times New Roman" w:hAnsi="Times New Roman" w:cs="Times New Roman"/>
          <w:color w:val="000000"/>
          <w:sz w:val="24"/>
          <w:szCs w:val="24"/>
          <w:shd w:val="clear" w:color="auto" w:fill="FFFFFF"/>
        </w:rPr>
        <w:t>    </w:t>
      </w:r>
    </w:p>
    <w:p w14:paraId="110A9AAA" w14:textId="1396A7D1"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Pagrindiniai vaikų grupių amžiaus intervalai, kad galėtumėte orientuotis į kokią grupę ir kokie vaikai bus priimami 2023-2024 m. m.:</w:t>
      </w:r>
      <w:r>
        <w:rPr>
          <w:rStyle w:val="contentpasted0"/>
          <w:rFonts w:ascii="Times New Roman" w:hAnsi="Times New Roman" w:cs="Times New Roman"/>
          <w:color w:val="000000"/>
          <w:sz w:val="24"/>
          <w:szCs w:val="24"/>
          <w:shd w:val="clear" w:color="auto" w:fill="FFFFFF"/>
        </w:rPr>
        <w:t> </w:t>
      </w:r>
    </w:p>
    <w:p w14:paraId="5EDC230E"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1,5-3 metų (lopšelis) – 2021 metų visi vaikai ir gimę 2022 metais iki 07-01 dienos;</w:t>
      </w:r>
      <w:r>
        <w:rPr>
          <w:rStyle w:val="contentpasted0"/>
          <w:rFonts w:ascii="Times New Roman" w:hAnsi="Times New Roman" w:cs="Times New Roman"/>
          <w:color w:val="000000"/>
          <w:sz w:val="24"/>
          <w:szCs w:val="24"/>
          <w:shd w:val="clear" w:color="auto" w:fill="FFFFFF"/>
        </w:rPr>
        <w:t> </w:t>
      </w:r>
    </w:p>
    <w:p w14:paraId="3E39ABE0"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2-3 metų (lopšelis) – 2021 metų visi vaikai;</w:t>
      </w:r>
      <w:r>
        <w:rPr>
          <w:rStyle w:val="contentpasted0"/>
          <w:rFonts w:ascii="Times New Roman" w:hAnsi="Times New Roman" w:cs="Times New Roman"/>
          <w:color w:val="000000"/>
          <w:sz w:val="24"/>
          <w:szCs w:val="24"/>
          <w:shd w:val="clear" w:color="auto" w:fill="FFFFFF"/>
        </w:rPr>
        <w:t> </w:t>
      </w:r>
    </w:p>
    <w:p w14:paraId="45837768"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3-4 metų (darželis) – 2020 metų visi vaikai;</w:t>
      </w:r>
      <w:r>
        <w:rPr>
          <w:rStyle w:val="contentpasted0"/>
          <w:rFonts w:ascii="Times New Roman" w:hAnsi="Times New Roman" w:cs="Times New Roman"/>
          <w:color w:val="000000"/>
          <w:sz w:val="24"/>
          <w:szCs w:val="24"/>
          <w:shd w:val="clear" w:color="auto" w:fill="FFFFFF"/>
        </w:rPr>
        <w:t> </w:t>
      </w:r>
    </w:p>
    <w:p w14:paraId="5F88B21D"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4-5 metų (darželis) – 2019 metų visi vaikai;</w:t>
      </w:r>
      <w:r>
        <w:rPr>
          <w:rStyle w:val="contentpasted0"/>
          <w:rFonts w:ascii="Times New Roman" w:hAnsi="Times New Roman" w:cs="Times New Roman"/>
          <w:color w:val="000000"/>
          <w:sz w:val="24"/>
          <w:szCs w:val="24"/>
          <w:shd w:val="clear" w:color="auto" w:fill="FFFFFF"/>
        </w:rPr>
        <w:t> </w:t>
      </w:r>
    </w:p>
    <w:p w14:paraId="1A25DA81"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5-6 metų (darželis) – 2018 metų visi vaikai;</w:t>
      </w:r>
      <w:r>
        <w:rPr>
          <w:rStyle w:val="contentpasted0"/>
          <w:rFonts w:ascii="Times New Roman" w:hAnsi="Times New Roman" w:cs="Times New Roman"/>
          <w:color w:val="000000"/>
          <w:sz w:val="24"/>
          <w:szCs w:val="24"/>
          <w:shd w:val="clear" w:color="auto" w:fill="FFFFFF"/>
        </w:rPr>
        <w:t> </w:t>
      </w:r>
    </w:p>
    <w:p w14:paraId="393C43C8"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5-7 metų (priešmokyklinė) – 2017 metų visi vaikai ir</w:t>
      </w:r>
    </w:p>
    <w:p w14:paraId="58011CFB" w14:textId="2DF4C165"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b/>
          <w:bCs/>
          <w:color w:val="000000"/>
          <w:sz w:val="24"/>
          <w:szCs w:val="24"/>
          <w:bdr w:val="none" w:sz="0" w:space="0" w:color="auto" w:frame="1"/>
          <w:shd w:val="clear" w:color="auto" w:fill="FFFFFF"/>
        </w:rPr>
        <w:t>2018 m. sausio 1 d. – balandžio 30 d.</w:t>
      </w:r>
      <w:r>
        <w:rPr>
          <w:rStyle w:val="contentpasted0"/>
          <w:rFonts w:ascii="Times New Roman" w:hAnsi="Times New Roman" w:cs="Times New Roman"/>
          <w:color w:val="000000"/>
          <w:sz w:val="24"/>
          <w:szCs w:val="24"/>
          <w:bdr w:val="none" w:sz="0" w:space="0" w:color="auto" w:frame="1"/>
          <w:shd w:val="clear" w:color="auto" w:fill="FFFFFF"/>
        </w:rPr>
        <w:t> gimimo (jei tėvai 2018 m. vaikui nori vėlinti metais PU, turi raštu sausio 1-31 d. informuoti įstaigos vadovą);</w:t>
      </w:r>
    </w:p>
    <w:p w14:paraId="3DC1B468" w14:textId="2CDE253C"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b/>
          <w:bCs/>
          <w:color w:val="000000"/>
          <w:sz w:val="24"/>
          <w:szCs w:val="24"/>
          <w:bdr w:val="none" w:sz="0" w:space="0" w:color="auto" w:frame="1"/>
          <w:shd w:val="clear" w:color="auto" w:fill="FFFFFF"/>
        </w:rPr>
        <w:t>2018 m. gegužės 1 d. – rugsėjo 1 d.</w:t>
      </w:r>
      <w:r>
        <w:rPr>
          <w:rStyle w:val="contentpasted0"/>
          <w:rFonts w:ascii="Times New Roman" w:hAnsi="Times New Roman" w:cs="Times New Roman"/>
          <w:color w:val="000000"/>
          <w:sz w:val="24"/>
          <w:szCs w:val="24"/>
          <w:bdr w:val="none" w:sz="0" w:space="0" w:color="auto" w:frame="1"/>
          <w:shd w:val="clear" w:color="auto" w:fill="FFFFFF"/>
        </w:rPr>
        <w:t> gimimo – t</w:t>
      </w:r>
      <w:r>
        <w:rPr>
          <w:rStyle w:val="contentpasted0"/>
          <w:rFonts w:ascii="Times New Roman" w:hAnsi="Times New Roman" w:cs="Times New Roman"/>
          <w:color w:val="000000"/>
          <w:sz w:val="24"/>
          <w:szCs w:val="24"/>
          <w:shd w:val="clear" w:color="auto" w:fill="FFFFFF"/>
        </w:rPr>
        <w:t>uo atveju, kai tėvai nusprendžia pagal PU pradėti ugdyti vaiką, kuriam tais kalendoriniais metais 5 metai sueina nuo gegužės 1 d. iki rugsėjo 1 d., ne vėliau kaip iki rugpjūčio 14 d. imtinai kreipiasi į PPT dėl vaiko, kuriam tais kalendoriniais metais 5 metai sueina nuo gegužės 1 d. iki rugsėjo 1 d., įvertinimo.</w:t>
      </w:r>
    </w:p>
    <w:p w14:paraId="4B32D0D9"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Gavę Tarnybos išvadą-rekomendaciją, sprendimą dėl tolesnio vaiko, kuriam tais kalendoriniais metais 5 metai sueina nuo gegužės 1 d. iki rugsėjo 1 d., ugdymosi pagal ikimokyklinio ar priešmokyklinio ugdymo bendrąją programą priima tėvai.</w:t>
      </w:r>
    </w:p>
    <w:p w14:paraId="756CC9C2" w14:textId="45272674"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b/>
          <w:bCs/>
          <w:color w:val="000000"/>
          <w:sz w:val="24"/>
          <w:szCs w:val="24"/>
          <w:bdr w:val="none" w:sz="0" w:space="0" w:color="auto" w:frame="1"/>
          <w:shd w:val="clear" w:color="auto" w:fill="FFFFFF"/>
        </w:rPr>
        <w:t>2018 m. rugsėjo 2 d. – gruodžio 31 d. </w:t>
      </w:r>
      <w:r>
        <w:rPr>
          <w:rStyle w:val="contentpasted0"/>
          <w:rFonts w:ascii="Times New Roman" w:hAnsi="Times New Roman" w:cs="Times New Roman"/>
          <w:color w:val="000000"/>
          <w:sz w:val="24"/>
          <w:szCs w:val="24"/>
          <w:bdr w:val="none" w:sz="0" w:space="0" w:color="auto" w:frame="1"/>
          <w:shd w:val="clear" w:color="auto" w:fill="FFFFFF"/>
        </w:rPr>
        <w:t>gimimo – rekomenduojama kreiptis į PPT ir atlikti vertinimą.  </w:t>
      </w:r>
    </w:p>
    <w:p w14:paraId="6984FE33" w14:textId="250D6003"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bdr w:val="none" w:sz="0" w:space="0" w:color="auto" w:frame="1"/>
          <w:shd w:val="clear" w:color="auto" w:fill="FFFFFF"/>
        </w:rPr>
        <w:t>Atkreipiame dėmesį, kad </w:t>
      </w:r>
      <w:hyperlink r:id="rId8" w:tgtFrame="_blank" w:history="1">
        <w:r>
          <w:rPr>
            <w:rStyle w:val="Hipersaitas"/>
            <w:rFonts w:ascii="Times New Roman" w:hAnsi="Times New Roman" w:cs="Times New Roman"/>
            <w:sz w:val="24"/>
            <w:szCs w:val="24"/>
            <w:bdr w:val="none" w:sz="0" w:space="0" w:color="auto" w:frame="1"/>
            <w:shd w:val="clear" w:color="auto" w:fill="FFFFFF"/>
          </w:rPr>
          <w:t>https://svietimas.vilnius.lt/</w:t>
        </w:r>
      </w:hyperlink>
      <w:r>
        <w:rPr>
          <w:rStyle w:val="contentpasted0"/>
          <w:rFonts w:ascii="Times New Roman" w:hAnsi="Times New Roman" w:cs="Times New Roman"/>
          <w:color w:val="000000"/>
          <w:sz w:val="24"/>
          <w:szCs w:val="24"/>
          <w:bdr w:val="none" w:sz="0" w:space="0" w:color="auto" w:frame="1"/>
          <w:shd w:val="clear" w:color="auto" w:fill="FFFFFF"/>
        </w:rPr>
        <w:t> teikiama vieša informacija apie darželių eiles. Grupės</w:t>
      </w:r>
      <w:r>
        <w:rPr>
          <w:rStyle w:val="contentpasted0"/>
          <w:rFonts w:ascii="Times New Roman" w:hAnsi="Times New Roman" w:cs="Times New Roman"/>
          <w:b/>
          <w:bCs/>
          <w:color w:val="000000"/>
          <w:sz w:val="24"/>
          <w:szCs w:val="24"/>
          <w:bdr w:val="none" w:sz="0" w:space="0" w:color="auto" w:frame="1"/>
          <w:shd w:val="clear" w:color="auto" w:fill="FFFFFF"/>
        </w:rPr>
        <w:t xml:space="preserve"> formuojamos atsižvelgiant į laukiančiųjų vaikų poreikį bei Įstaigos galimybes.</w:t>
      </w:r>
      <w:r>
        <w:rPr>
          <w:rStyle w:val="contentpasted0"/>
          <w:rFonts w:ascii="Times New Roman" w:hAnsi="Times New Roman" w:cs="Times New Roman"/>
          <w:color w:val="000000"/>
          <w:sz w:val="24"/>
          <w:szCs w:val="24"/>
          <w:shd w:val="clear" w:color="auto" w:fill="FFFFFF"/>
        </w:rPr>
        <w:t> </w:t>
      </w:r>
    </w:p>
    <w:p w14:paraId="199C86F4"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 </w:t>
      </w:r>
    </w:p>
    <w:p w14:paraId="24F1EC80"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Primename, kad kiekvienais metais </w:t>
      </w:r>
      <w:r>
        <w:rPr>
          <w:rStyle w:val="contentpasted0"/>
          <w:rFonts w:ascii="Times New Roman" w:hAnsi="Times New Roman" w:cs="Times New Roman"/>
          <w:b/>
          <w:bCs/>
          <w:color w:val="000000"/>
          <w:sz w:val="24"/>
          <w:szCs w:val="24"/>
          <w:shd w:val="clear" w:color="auto" w:fill="FFFFFF"/>
        </w:rPr>
        <w:t>kovo 1-10</w:t>
      </w:r>
      <w:r>
        <w:rPr>
          <w:rStyle w:val="contentpasted0"/>
          <w:rFonts w:ascii="Times New Roman" w:hAnsi="Times New Roman" w:cs="Times New Roman"/>
          <w:color w:val="000000"/>
          <w:sz w:val="24"/>
          <w:szCs w:val="24"/>
          <w:shd w:val="clear" w:color="auto" w:fill="FFFFFF"/>
        </w:rPr>
        <w:t> dienomis</w:t>
      </w:r>
      <w:r>
        <w:rPr>
          <w:rStyle w:val="contentpasted0"/>
          <w:rFonts w:ascii="Times New Roman" w:hAnsi="Times New Roman" w:cs="Times New Roman"/>
          <w:color w:val="FF0000"/>
          <w:sz w:val="24"/>
          <w:szCs w:val="24"/>
          <w:bdr w:val="none" w:sz="0" w:space="0" w:color="auto" w:frame="1"/>
          <w:shd w:val="clear" w:color="auto" w:fill="FFFFFF"/>
        </w:rPr>
        <w:t> </w:t>
      </w:r>
      <w:hyperlink r:id="rId9" w:tgtFrame="_blank" w:history="1">
        <w:r>
          <w:rPr>
            <w:rStyle w:val="Hipersaitas"/>
            <w:rFonts w:ascii="Times New Roman" w:hAnsi="Times New Roman" w:cs="Times New Roman"/>
            <w:sz w:val="24"/>
            <w:szCs w:val="24"/>
            <w:bdr w:val="none" w:sz="0" w:space="0" w:color="auto" w:frame="1"/>
            <w:shd w:val="clear" w:color="auto" w:fill="FFFFFF"/>
          </w:rPr>
          <w:t>https://svietimas.vilnius.lt/</w:t>
        </w:r>
      </w:hyperlink>
      <w:r>
        <w:rPr>
          <w:rStyle w:val="contentpasted0"/>
          <w:rFonts w:ascii="Times New Roman" w:hAnsi="Times New Roman" w:cs="Times New Roman"/>
          <w:color w:val="0000FF"/>
          <w:sz w:val="24"/>
          <w:szCs w:val="24"/>
          <w:bdr w:val="none" w:sz="0" w:space="0" w:color="auto" w:frame="1"/>
          <w:shd w:val="clear" w:color="auto" w:fill="FFFFFF"/>
        </w:rPr>
        <w:t> </w:t>
      </w:r>
      <w:r>
        <w:rPr>
          <w:rStyle w:val="contentpasted0"/>
          <w:rFonts w:ascii="Times New Roman" w:hAnsi="Times New Roman" w:cs="Times New Roman"/>
          <w:color w:val="000000"/>
          <w:sz w:val="24"/>
          <w:szCs w:val="24"/>
          <w:shd w:val="clear" w:color="auto" w:fill="FFFFFF"/>
        </w:rPr>
        <w:t>tėvai turi galimybę pasitikrinti, ar pasirinktose įstaigose yra formuojamos jų vaikų amžiaus grupės bei kiek vaikų planuojama priimti. Pažymime, kad tėvai gali redaguoti prašymus, jų pateikimo (redagavimo) data nedaro įtakos vietai eilėje (išskyrus grupių formavimo laikotarpį). Galima pasirinkti iki penkių įstaigų.</w:t>
      </w:r>
    </w:p>
    <w:p w14:paraId="700AA444"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 </w:t>
      </w:r>
    </w:p>
    <w:p w14:paraId="634CC6A1"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Grupės bus formuojamos nuo kovo </w:t>
      </w:r>
      <w:r>
        <w:rPr>
          <w:rStyle w:val="contentpasted0"/>
          <w:rFonts w:ascii="Times New Roman" w:hAnsi="Times New Roman" w:cs="Times New Roman"/>
          <w:b/>
          <w:bCs/>
          <w:color w:val="000000"/>
          <w:sz w:val="24"/>
          <w:szCs w:val="24"/>
          <w:shd w:val="clear" w:color="auto" w:fill="FFFFFF"/>
        </w:rPr>
        <w:t>18</w:t>
      </w:r>
      <w:r>
        <w:rPr>
          <w:rStyle w:val="contentpasted0"/>
          <w:rFonts w:ascii="Times New Roman" w:hAnsi="Times New Roman" w:cs="Times New Roman"/>
          <w:color w:val="000000"/>
          <w:sz w:val="24"/>
          <w:szCs w:val="24"/>
          <w:bdr w:val="none" w:sz="0" w:space="0" w:color="auto" w:frame="1"/>
          <w:shd w:val="clear" w:color="auto" w:fill="FFFFFF"/>
        </w:rPr>
        <w:t> – </w:t>
      </w:r>
      <w:r>
        <w:rPr>
          <w:rStyle w:val="contentpasted0"/>
          <w:rFonts w:ascii="Times New Roman" w:hAnsi="Times New Roman" w:cs="Times New Roman"/>
          <w:b/>
          <w:bCs/>
          <w:color w:val="000000"/>
          <w:sz w:val="24"/>
          <w:szCs w:val="24"/>
          <w:shd w:val="clear" w:color="auto" w:fill="FFFFFF"/>
        </w:rPr>
        <w:t>31</w:t>
      </w:r>
      <w:r>
        <w:rPr>
          <w:rStyle w:val="contentpasted0"/>
          <w:rFonts w:ascii="Times New Roman" w:hAnsi="Times New Roman" w:cs="Times New Roman"/>
          <w:color w:val="000000"/>
          <w:sz w:val="24"/>
          <w:szCs w:val="24"/>
          <w:shd w:val="clear" w:color="auto" w:fill="FFFFFF"/>
        </w:rPr>
        <w:t> dienomis.</w:t>
      </w:r>
    </w:p>
    <w:p w14:paraId="136CE722"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 </w:t>
      </w:r>
    </w:p>
    <w:p w14:paraId="53EBB241" w14:textId="78BA79A1"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Tėvai, kurie gaus pranešimą dėl vaiko priskyrimo į ugdymo įstaigą, per 10 kalendorinių .d.</w:t>
      </w:r>
      <w:r>
        <w:rPr>
          <w:rStyle w:val="contentpasted0"/>
          <w:rFonts w:ascii="Times New Roman" w:hAnsi="Times New Roman" w:cs="Times New Roman"/>
          <w:b/>
          <w:bCs/>
          <w:color w:val="000000"/>
          <w:sz w:val="24"/>
          <w:szCs w:val="24"/>
          <w:shd w:val="clear" w:color="auto" w:fill="FFFFFF"/>
        </w:rPr>
        <w:t> turės pasirašyti ugdymo sutartis</w:t>
      </w:r>
      <w:r>
        <w:rPr>
          <w:rStyle w:val="contentpasted0"/>
          <w:rFonts w:ascii="Times New Roman" w:hAnsi="Times New Roman" w:cs="Times New Roman"/>
          <w:color w:val="000000"/>
          <w:sz w:val="24"/>
          <w:szCs w:val="24"/>
          <w:shd w:val="clear" w:color="auto" w:fill="FFFFFF"/>
        </w:rPr>
        <w:t>. Nuo balandžio 1 d. vaikai, kurių tėvai nepatvirtino darželio lankymo ir nepasirašė ugdymo sutarties, bus išbraukiami iš sąrašo ir apie atsiradusias laisvas vietas pranešama laukiantiems eilės tvarka.</w:t>
      </w:r>
    </w:p>
    <w:p w14:paraId="14225C94"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 </w:t>
      </w:r>
    </w:p>
    <w:p w14:paraId="05466200"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Informuojame, kad po grupių formavimo laisvos vietos skelbiamos </w:t>
      </w:r>
      <w:hyperlink r:id="rId10" w:tgtFrame="_blank" w:history="1">
        <w:r>
          <w:rPr>
            <w:rStyle w:val="Hipersaitas"/>
            <w:rFonts w:ascii="Times New Roman" w:hAnsi="Times New Roman" w:cs="Times New Roman"/>
            <w:sz w:val="24"/>
            <w:szCs w:val="24"/>
            <w:bdr w:val="none" w:sz="0" w:space="0" w:color="auto" w:frame="1"/>
            <w:shd w:val="clear" w:color="auto" w:fill="FFFFFF"/>
          </w:rPr>
          <w:t>https://svietimas.vilnius.lt/</w:t>
        </w:r>
      </w:hyperlink>
      <w:r>
        <w:rPr>
          <w:rStyle w:val="contentpasted0"/>
          <w:rFonts w:ascii="Times New Roman" w:hAnsi="Times New Roman" w:cs="Times New Roman"/>
          <w:color w:val="FF0000"/>
          <w:sz w:val="24"/>
          <w:szCs w:val="24"/>
          <w:bdr w:val="none" w:sz="0" w:space="0" w:color="auto" w:frame="1"/>
          <w:shd w:val="clear" w:color="auto" w:fill="FFFFFF"/>
        </w:rPr>
        <w:t>. </w:t>
      </w:r>
      <w:r>
        <w:rPr>
          <w:rStyle w:val="contentpasted0"/>
          <w:rFonts w:ascii="Times New Roman" w:hAnsi="Times New Roman" w:cs="Times New Roman"/>
          <w:color w:val="000000"/>
          <w:sz w:val="24"/>
          <w:szCs w:val="24"/>
          <w:shd w:val="clear" w:color="auto" w:fill="FFFFFF"/>
        </w:rPr>
        <w:t>Atkreipiame dėmesį, kad į atsilaisvinusias vietas vaikai yra priimami nuolat.</w:t>
      </w:r>
    </w:p>
    <w:p w14:paraId="782A515E"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 </w:t>
      </w:r>
    </w:p>
    <w:p w14:paraId="0A808C45" w14:textId="77777777" w:rsidR="008A7E2A" w:rsidRDefault="008A7E2A" w:rsidP="008A7E2A">
      <w:pPr>
        <w:pStyle w:val="fluidplugincopy"/>
        <w:shd w:val="clear" w:color="auto" w:fill="FFFFFF"/>
        <w:jc w:val="both"/>
        <w:rPr>
          <w:color w:val="000000"/>
          <w:sz w:val="24"/>
          <w:szCs w:val="24"/>
          <w:shd w:val="clear" w:color="auto" w:fill="FFFFFF"/>
        </w:rPr>
      </w:pPr>
      <w:r>
        <w:rPr>
          <w:rStyle w:val="contentpasted0"/>
          <w:rFonts w:ascii="Times New Roman" w:hAnsi="Times New Roman" w:cs="Times New Roman"/>
          <w:color w:val="000000"/>
          <w:sz w:val="24"/>
          <w:szCs w:val="24"/>
          <w:shd w:val="clear" w:color="auto" w:fill="FFFFFF"/>
        </w:rPr>
        <w:t>Eilė gali keistis dėl to, kad vilniečių prašymai yra priimami nuolat. Užrašas „nėra tinkamos grupės“ reiškia, kad eilės šiuo metu yra generuojamos ir vaiko eiliškumas bus matomas po eilių sugeneravimo. </w:t>
      </w:r>
    </w:p>
    <w:p w14:paraId="23F54744" w14:textId="12C0EC78" w:rsidR="005E5A06" w:rsidRDefault="005E5A06"/>
    <w:p w14:paraId="0E3C78DC" w14:textId="77777777" w:rsidR="008A7E2A" w:rsidRDefault="008A7E2A"/>
    <w:p w14:paraId="6F47144E" w14:textId="1602B5F2" w:rsidR="008A7E2A" w:rsidRPr="008A7E2A" w:rsidRDefault="008A7E2A" w:rsidP="008A7E2A">
      <w:pPr>
        <w:jc w:val="right"/>
        <w:rPr>
          <w:rFonts w:ascii="Times New Roman" w:hAnsi="Times New Roman" w:cs="Times New Roman"/>
          <w:b/>
          <w:bCs/>
          <w:u w:val="single"/>
        </w:rPr>
      </w:pPr>
      <w:r w:rsidRPr="008A7E2A">
        <w:rPr>
          <w:rFonts w:ascii="Times New Roman" w:hAnsi="Times New Roman" w:cs="Times New Roman"/>
          <w:b/>
          <w:bCs/>
          <w:u w:val="single"/>
        </w:rPr>
        <w:t>Darželio mokyklos „Vilija“ Administracija</w:t>
      </w:r>
    </w:p>
    <w:sectPr w:rsidR="008A7E2A" w:rsidRPr="008A7E2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A"/>
    <w:rsid w:val="005E5A06"/>
    <w:rsid w:val="008A7E2A"/>
    <w:rsid w:val="00DC32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0606"/>
  <w15:chartTrackingRefBased/>
  <w15:docId w15:val="{24DA26AB-16D0-45BE-BE93-31F47E1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A7E2A"/>
    <w:rPr>
      <w:color w:val="0000FF"/>
      <w:u w:val="single"/>
    </w:rPr>
  </w:style>
  <w:style w:type="paragraph" w:customStyle="1" w:styleId="fluidplugincopy">
    <w:name w:val="fluidplugincopy"/>
    <w:basedOn w:val="prastasis"/>
    <w:rsid w:val="008A7E2A"/>
    <w:pPr>
      <w:spacing w:after="0" w:line="240" w:lineRule="auto"/>
    </w:pPr>
    <w:rPr>
      <w:rFonts w:ascii="Calibri" w:hAnsi="Calibri" w:cs="Calibri"/>
      <w:lang w:eastAsia="lt-LT"/>
    </w:rPr>
  </w:style>
  <w:style w:type="character" w:customStyle="1" w:styleId="contentpasted0">
    <w:name w:val="contentpasted0"/>
    <w:basedOn w:val="Numatytasispastraiposriftas"/>
    <w:rsid w:val="008A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etimas.vilnius.lt/" TargetMode="External"/><Relationship Id="rId3" Type="http://schemas.openxmlformats.org/officeDocument/2006/relationships/customXml" Target="../customXml/item3.xml"/><Relationship Id="rId7" Type="http://schemas.openxmlformats.org/officeDocument/2006/relationships/hyperlink" Target="https://svietimas.vilnius.l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vietimas.vilnius.lt/" TargetMode="External"/><Relationship Id="rId4" Type="http://schemas.openxmlformats.org/officeDocument/2006/relationships/styles" Target="styles.xml"/><Relationship Id="rId9" Type="http://schemas.openxmlformats.org/officeDocument/2006/relationships/hyperlink" Target="https://svietimas.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9D52CFD075D474A99FB4DA6F61C769C" ma:contentTypeVersion="9" ma:contentTypeDescription="Kurkite naują dokumentą." ma:contentTypeScope="" ma:versionID="76407d6358d77b8fc82420d2815f0e41">
  <xsd:schema xmlns:xsd="http://www.w3.org/2001/XMLSchema" xmlns:xs="http://www.w3.org/2001/XMLSchema" xmlns:p="http://schemas.microsoft.com/office/2006/metadata/properties" xmlns:ns3="0ae49612-4439-43ae-a534-2b13f6d7e612" xmlns:ns4="a4983e9b-565a-4346-979c-6d5d6b53b587" targetNamespace="http://schemas.microsoft.com/office/2006/metadata/properties" ma:root="true" ma:fieldsID="5a5edb7ab72c098dd0bb7d5992908d84" ns3:_="" ns4:_="">
    <xsd:import namespace="0ae49612-4439-43ae-a534-2b13f6d7e612"/>
    <xsd:import namespace="a4983e9b-565a-4346-979c-6d5d6b53b5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49612-4439-43ae-a534-2b13f6d7e61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83e9b-565a-4346-979c-6d5d6b53b5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9AFF1-CF3B-4E74-BBF4-76487BA9FCAE}">
  <ds:schemaRefs>
    <ds:schemaRef ds:uri="http://purl.org/dc/dcmitype/"/>
    <ds:schemaRef ds:uri="http://schemas.microsoft.com/office/infopath/2007/PartnerControls"/>
    <ds:schemaRef ds:uri="http://purl.org/dc/elements/1.1/"/>
    <ds:schemaRef ds:uri="http://schemas.microsoft.com/office/2006/metadata/properties"/>
    <ds:schemaRef ds:uri="a4983e9b-565a-4346-979c-6d5d6b53b587"/>
    <ds:schemaRef ds:uri="http://schemas.microsoft.com/office/2006/documentManagement/types"/>
    <ds:schemaRef ds:uri="http://purl.org/dc/terms/"/>
    <ds:schemaRef ds:uri="0ae49612-4439-43ae-a534-2b13f6d7e61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7FA500-3A28-44A9-B4B8-DC8E06A13961}">
  <ds:schemaRefs>
    <ds:schemaRef ds:uri="http://schemas.microsoft.com/sharepoint/v3/contenttype/forms"/>
  </ds:schemaRefs>
</ds:datastoreItem>
</file>

<file path=customXml/itemProps3.xml><?xml version="1.0" encoding="utf-8"?>
<ds:datastoreItem xmlns:ds="http://schemas.openxmlformats.org/officeDocument/2006/customXml" ds:itemID="{069A464B-AC13-4CA0-ACF5-268168DF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49612-4439-43ae-a534-2b13f6d7e612"/>
    <ds:schemaRef ds:uri="a4983e9b-565a-4346-979c-6d5d6b53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1984</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Matarevič</dc:creator>
  <cp:keywords/>
  <dc:description/>
  <cp:lastModifiedBy>Daiva Matarevič</cp:lastModifiedBy>
  <cp:revision>2</cp:revision>
  <cp:lastPrinted>2023-01-09T13:22:00Z</cp:lastPrinted>
  <dcterms:created xsi:type="dcterms:W3CDTF">2023-01-09T13:35:00Z</dcterms:created>
  <dcterms:modified xsi:type="dcterms:W3CDTF">2023-01-09T13:35:00Z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0x01010099D52CFD075D474A99FB4DA6F61C769C</vt:lpwstr>
  </property>
</Properties>
</file>